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DDD48" w14:textId="77777777" w:rsidR="00F01727" w:rsidRPr="00F01727" w:rsidRDefault="00F01727" w:rsidP="00F01727">
      <w:pPr>
        <w:shd w:val="clear" w:color="auto" w:fill="FAFAFA"/>
        <w:spacing w:after="0" w:line="276" w:lineRule="auto"/>
        <w:jc w:val="both"/>
        <w:rPr>
          <w:rFonts w:ascii="Arial" w:eastAsia="Times New Roman" w:hAnsi="Arial" w:cs="Arial"/>
          <w:b/>
          <w:color w:val="000000"/>
          <w:lang w:val="el-GR"/>
        </w:rPr>
      </w:pPr>
      <w:bookmarkStart w:id="0" w:name="_GoBack"/>
      <w:bookmarkEnd w:id="0"/>
      <w:r w:rsidRPr="00F01727">
        <w:rPr>
          <w:rFonts w:ascii="Arial" w:eastAsia="Times New Roman" w:hAnsi="Arial" w:cs="Arial"/>
          <w:b/>
          <w:color w:val="000000"/>
          <w:lang w:val="el-GR"/>
        </w:rPr>
        <w:t>Οδηγίες προς γονείς για το μάθημα Εικαστικών Τεχνών</w:t>
      </w:r>
    </w:p>
    <w:p w14:paraId="531EDFF5" w14:textId="77777777" w:rsidR="00F01727" w:rsidRPr="00F01727" w:rsidRDefault="00F01727" w:rsidP="00F01727">
      <w:pPr>
        <w:shd w:val="clear" w:color="auto" w:fill="FAFAFA"/>
        <w:spacing w:after="0" w:line="276" w:lineRule="auto"/>
        <w:jc w:val="both"/>
        <w:rPr>
          <w:rFonts w:ascii="Arial" w:eastAsia="Times New Roman" w:hAnsi="Arial" w:cs="Arial"/>
          <w:b/>
          <w:color w:val="000000"/>
          <w:lang w:val="el-GR"/>
        </w:rPr>
      </w:pPr>
    </w:p>
    <w:p w14:paraId="62829ACF" w14:textId="77777777" w:rsidR="00F01727" w:rsidRPr="00F01727" w:rsidRDefault="00F01727" w:rsidP="00F01727">
      <w:pPr>
        <w:pStyle w:val="ListParagraph"/>
        <w:numPr>
          <w:ilvl w:val="0"/>
          <w:numId w:val="2"/>
        </w:numPr>
        <w:shd w:val="clear" w:color="auto" w:fill="FAFAFA"/>
        <w:tabs>
          <w:tab w:val="left" w:pos="360"/>
        </w:tabs>
        <w:spacing w:after="0" w:line="276" w:lineRule="auto"/>
        <w:ind w:left="450" w:hanging="450"/>
        <w:jc w:val="both"/>
        <w:rPr>
          <w:rFonts w:ascii="Arial" w:hAnsi="Arial" w:cs="Arial"/>
          <w:lang w:val="el-GR"/>
        </w:rPr>
      </w:pPr>
      <w:r w:rsidRPr="00F01727">
        <w:rPr>
          <w:rFonts w:ascii="Arial" w:eastAsia="Times New Roman" w:hAnsi="Arial" w:cs="Arial"/>
          <w:color w:val="000000"/>
          <w:lang w:val="el-GR"/>
        </w:rPr>
        <w:t xml:space="preserve"> Το ενδεικτικό υλικό που παρουσιάζεται για κάθε ενότητα, έχει σχεδιαστεί με βάση το Αναλυτικό Πρόγραμμα Εικαστικών Τεχνών </w:t>
      </w:r>
      <w:r w:rsidRPr="00F01727">
        <w:rPr>
          <w:rFonts w:ascii="Arial" w:hAnsi="Arial" w:cs="Arial"/>
          <w:lang w:val="el-GR"/>
        </w:rPr>
        <w:t xml:space="preserve">και σύμφωνα με τη φιλοσοφία και τον σκοπό του μαθήματος, που είναι να καλλιεργήσει την δημιουργική εικαστική έκφραση και σκέψη των παιδιών, μέσα από ποικίλες εικαστικές πρακτικές, όπως την ανάπτυξη εικαστικών ιδεών, την καλλιέργεια της φαντασίας, εφευρετικότητας και αισθητικής κρίσης, </w:t>
      </w:r>
      <w:r w:rsidR="00BA57CE" w:rsidRPr="00F01727">
        <w:rPr>
          <w:rFonts w:ascii="Arial" w:hAnsi="Arial" w:cs="Arial"/>
          <w:lang w:val="el-GR"/>
        </w:rPr>
        <w:t>αλληλοεπιδρώντας</w:t>
      </w:r>
      <w:r w:rsidRPr="00F01727">
        <w:rPr>
          <w:rFonts w:ascii="Arial" w:hAnsi="Arial" w:cs="Arial"/>
          <w:lang w:val="el-GR"/>
        </w:rPr>
        <w:t xml:space="preserve"> με ερεθίσματα του περιβάλλοντός τους. </w:t>
      </w:r>
    </w:p>
    <w:p w14:paraId="4779EB1D" w14:textId="77777777" w:rsidR="00F01727" w:rsidRPr="00F01727" w:rsidRDefault="00F01727" w:rsidP="00F01727">
      <w:pPr>
        <w:shd w:val="clear" w:color="auto" w:fill="FAFAFA"/>
        <w:tabs>
          <w:tab w:val="left" w:pos="360"/>
        </w:tabs>
        <w:spacing w:after="0" w:line="276" w:lineRule="auto"/>
        <w:ind w:left="450" w:hanging="450"/>
        <w:jc w:val="both"/>
        <w:rPr>
          <w:rFonts w:ascii="Arial" w:hAnsi="Arial" w:cs="Arial"/>
          <w:lang w:val="el-GR"/>
        </w:rPr>
      </w:pPr>
    </w:p>
    <w:p w14:paraId="2B3D914D" w14:textId="77777777" w:rsidR="00F01727" w:rsidRPr="00F01727" w:rsidRDefault="00643D4C" w:rsidP="00F01727">
      <w:pPr>
        <w:pStyle w:val="NoSpacing"/>
        <w:numPr>
          <w:ilvl w:val="0"/>
          <w:numId w:val="2"/>
        </w:numPr>
        <w:tabs>
          <w:tab w:val="left" w:pos="450"/>
        </w:tabs>
        <w:spacing w:line="276" w:lineRule="auto"/>
        <w:ind w:left="450" w:hanging="450"/>
        <w:jc w:val="both"/>
        <w:rPr>
          <w:rFonts w:ascii="Arial" w:eastAsia="Times New Roman" w:hAnsi="Arial" w:cs="Arial"/>
          <w:color w:val="000000"/>
          <w:lang w:val="el-GR"/>
        </w:rPr>
      </w:pPr>
      <w:r>
        <w:rPr>
          <w:rFonts w:ascii="Arial" w:eastAsia="Times New Roman" w:hAnsi="Arial" w:cs="Arial"/>
          <w:color w:val="000000"/>
          <w:lang w:val="el-GR"/>
        </w:rPr>
        <w:t xml:space="preserve">Τα παιδιά μπορούν να εφαρμόσουν εύκολα τις </w:t>
      </w:r>
      <w:r w:rsidR="00F01727" w:rsidRPr="00F01727">
        <w:rPr>
          <w:rFonts w:ascii="Arial" w:eastAsia="Times New Roman" w:hAnsi="Arial" w:cs="Arial"/>
          <w:color w:val="000000"/>
          <w:lang w:val="el-GR"/>
        </w:rPr>
        <w:t>δραστηριότητες</w:t>
      </w:r>
      <w:r>
        <w:rPr>
          <w:rFonts w:ascii="Arial" w:eastAsia="Times New Roman" w:hAnsi="Arial" w:cs="Arial"/>
          <w:color w:val="000000"/>
          <w:lang w:val="el-GR"/>
        </w:rPr>
        <w:t>,</w:t>
      </w:r>
      <w:r w:rsidR="00F01727" w:rsidRPr="00F01727">
        <w:rPr>
          <w:rFonts w:ascii="Arial" w:eastAsia="Times New Roman" w:hAnsi="Arial" w:cs="Arial"/>
          <w:color w:val="000000"/>
          <w:lang w:val="el-GR"/>
        </w:rPr>
        <w:t xml:space="preserve"> </w:t>
      </w:r>
      <w:r>
        <w:rPr>
          <w:rFonts w:ascii="Arial" w:eastAsia="Times New Roman" w:hAnsi="Arial" w:cs="Arial"/>
          <w:color w:val="000000"/>
          <w:lang w:val="el-GR"/>
        </w:rPr>
        <w:t xml:space="preserve">όμως </w:t>
      </w:r>
      <w:r w:rsidR="00F01727" w:rsidRPr="00F01727">
        <w:rPr>
          <w:rFonts w:ascii="Arial" w:hAnsi="Arial" w:cs="Arial"/>
          <w:lang w:val="el-GR"/>
        </w:rPr>
        <w:t>είναι πιθανό, σε κάποιες περιπτώσε</w:t>
      </w:r>
      <w:r>
        <w:rPr>
          <w:rFonts w:ascii="Arial" w:hAnsi="Arial" w:cs="Arial"/>
          <w:lang w:val="el-GR"/>
        </w:rPr>
        <w:t xml:space="preserve">ις, </w:t>
      </w:r>
      <w:r w:rsidR="00F01727" w:rsidRPr="00F01727">
        <w:rPr>
          <w:rFonts w:ascii="Arial" w:hAnsi="Arial" w:cs="Arial"/>
          <w:lang w:val="el-GR"/>
        </w:rPr>
        <w:t>να χρειαστούν τη βοήθει</w:t>
      </w:r>
      <w:r w:rsidR="000A516F">
        <w:rPr>
          <w:rFonts w:ascii="Arial" w:hAnsi="Arial" w:cs="Arial"/>
          <w:lang w:val="el-GR"/>
        </w:rPr>
        <w:t>ά</w:t>
      </w:r>
      <w:r w:rsidR="00F01727" w:rsidRPr="00F01727">
        <w:rPr>
          <w:rFonts w:ascii="Arial" w:hAnsi="Arial" w:cs="Arial"/>
          <w:lang w:val="el-GR"/>
        </w:rPr>
        <w:t xml:space="preserve"> </w:t>
      </w:r>
      <w:r>
        <w:rPr>
          <w:rFonts w:ascii="Arial" w:hAnsi="Arial" w:cs="Arial"/>
          <w:lang w:val="el-GR"/>
        </w:rPr>
        <w:t>σας</w:t>
      </w:r>
      <w:r w:rsidR="00F01727" w:rsidRPr="00F01727">
        <w:rPr>
          <w:rFonts w:ascii="Arial" w:hAnsi="Arial" w:cs="Arial"/>
          <w:lang w:val="el-GR"/>
        </w:rPr>
        <w:t xml:space="preserve"> όσον αφορά στα πιο κάτω σημεία:</w:t>
      </w:r>
    </w:p>
    <w:p w14:paraId="73FC01AC" w14:textId="77777777" w:rsidR="00F01727" w:rsidRPr="00F01727" w:rsidRDefault="00F01727" w:rsidP="00F01727">
      <w:pPr>
        <w:pStyle w:val="Default"/>
        <w:numPr>
          <w:ilvl w:val="0"/>
          <w:numId w:val="1"/>
        </w:numPr>
        <w:spacing w:line="276" w:lineRule="auto"/>
        <w:ind w:hanging="270"/>
        <w:jc w:val="both"/>
        <w:rPr>
          <w:color w:val="auto"/>
          <w:sz w:val="22"/>
          <w:szCs w:val="22"/>
          <w:lang w:val="el-GR"/>
        </w:rPr>
      </w:pPr>
      <w:r w:rsidRPr="00F01727">
        <w:rPr>
          <w:sz w:val="22"/>
          <w:szCs w:val="22"/>
          <w:u w:val="single"/>
          <w:lang w:val="el-GR"/>
        </w:rPr>
        <w:t>Στη συγκέντρωση/εξεύρεση υλικών και μέσων.</w:t>
      </w:r>
      <w:r w:rsidRPr="00F01727">
        <w:rPr>
          <w:sz w:val="22"/>
          <w:szCs w:val="22"/>
          <w:lang w:val="el-GR"/>
        </w:rPr>
        <w:t xml:space="preserve"> Τα παιδιά μπορεί να χρησιμοποιήσουν εκτός από τα συμβατικά υλικά που είναι διαθέσιμα στο σπίτι, </w:t>
      </w:r>
      <w:r w:rsidR="000A516F">
        <w:rPr>
          <w:sz w:val="22"/>
          <w:szCs w:val="22"/>
          <w:lang w:val="el-GR"/>
        </w:rPr>
        <w:t xml:space="preserve">(π.χ. </w:t>
      </w:r>
      <w:r w:rsidRPr="00F01727">
        <w:rPr>
          <w:sz w:val="22"/>
          <w:szCs w:val="22"/>
          <w:lang w:val="el-GR"/>
        </w:rPr>
        <w:t xml:space="preserve">μολύβια, </w:t>
      </w:r>
      <w:proofErr w:type="spellStart"/>
      <w:r w:rsidRPr="00F01727">
        <w:rPr>
          <w:sz w:val="22"/>
          <w:szCs w:val="22"/>
          <w:lang w:val="el-GR"/>
        </w:rPr>
        <w:t>παστέλ</w:t>
      </w:r>
      <w:proofErr w:type="spellEnd"/>
      <w:r w:rsidRPr="00F01727">
        <w:rPr>
          <w:sz w:val="22"/>
          <w:szCs w:val="22"/>
          <w:lang w:val="el-GR"/>
        </w:rPr>
        <w:t>, μαρκαδόρους, νερομπογιές. διάφορα χαρτιά, ψαλίδι, γόμα</w:t>
      </w:r>
      <w:r w:rsidR="000A516F">
        <w:rPr>
          <w:sz w:val="22"/>
          <w:szCs w:val="22"/>
          <w:lang w:val="el-GR"/>
        </w:rPr>
        <w:t>)</w:t>
      </w:r>
      <w:r w:rsidRPr="00F01727">
        <w:rPr>
          <w:sz w:val="22"/>
          <w:szCs w:val="22"/>
          <w:lang w:val="el-GR"/>
        </w:rPr>
        <w:t xml:space="preserve"> και</w:t>
      </w:r>
      <w:r w:rsidR="00BA57CE">
        <w:rPr>
          <w:sz w:val="22"/>
          <w:szCs w:val="22"/>
          <w:lang w:val="el-GR"/>
        </w:rPr>
        <w:t xml:space="preserve"> </w:t>
      </w:r>
      <w:r w:rsidRPr="00F01727">
        <w:rPr>
          <w:sz w:val="22"/>
          <w:szCs w:val="22"/>
          <w:lang w:val="el-GR"/>
        </w:rPr>
        <w:t>επαναχρησιμοποι</w:t>
      </w:r>
      <w:r w:rsidR="00BA57CE">
        <w:rPr>
          <w:sz w:val="22"/>
          <w:szCs w:val="22"/>
          <w:lang w:val="el-GR"/>
        </w:rPr>
        <w:t xml:space="preserve">ήσιμα </w:t>
      </w:r>
      <w:r w:rsidRPr="00F01727">
        <w:rPr>
          <w:sz w:val="22"/>
          <w:szCs w:val="22"/>
          <w:lang w:val="el-GR"/>
        </w:rPr>
        <w:t>υλικά</w:t>
      </w:r>
      <w:r w:rsidR="000A516F">
        <w:rPr>
          <w:sz w:val="22"/>
          <w:szCs w:val="22"/>
          <w:lang w:val="el-GR"/>
        </w:rPr>
        <w:t xml:space="preserve"> (π.χ. </w:t>
      </w:r>
      <w:r w:rsidRPr="00F01727">
        <w:rPr>
          <w:sz w:val="22"/>
          <w:szCs w:val="22"/>
          <w:lang w:val="el-GR"/>
        </w:rPr>
        <w:t>παλιά περιοδικά, εφημερίδες,</w:t>
      </w:r>
      <w:r w:rsidRPr="00F01727">
        <w:rPr>
          <w:color w:val="auto"/>
          <w:sz w:val="22"/>
          <w:szCs w:val="22"/>
          <w:lang w:val="el-GR"/>
        </w:rPr>
        <w:t xml:space="preserve"> συσκευασίες διαφόρων τροφίμων και άλλων προϊόντων</w:t>
      </w:r>
      <w:r w:rsidR="000A516F">
        <w:rPr>
          <w:color w:val="auto"/>
          <w:sz w:val="22"/>
          <w:szCs w:val="22"/>
          <w:lang w:val="el-GR"/>
        </w:rPr>
        <w:t>)</w:t>
      </w:r>
      <w:r w:rsidRPr="00F01727">
        <w:rPr>
          <w:color w:val="auto"/>
          <w:sz w:val="22"/>
          <w:szCs w:val="22"/>
          <w:lang w:val="el-GR"/>
        </w:rPr>
        <w:t xml:space="preserve">, καθώς και διάφορα παλιά αντικείμενα/παιχνίδια. </w:t>
      </w:r>
    </w:p>
    <w:p w14:paraId="25D9275C" w14:textId="77777777" w:rsidR="00F01727" w:rsidRPr="00F01727" w:rsidRDefault="00F01727" w:rsidP="00F01727">
      <w:pPr>
        <w:pStyle w:val="Default"/>
        <w:numPr>
          <w:ilvl w:val="0"/>
          <w:numId w:val="1"/>
        </w:numPr>
        <w:spacing w:line="276" w:lineRule="auto"/>
        <w:ind w:hanging="270"/>
        <w:jc w:val="both"/>
        <w:rPr>
          <w:color w:val="auto"/>
          <w:sz w:val="22"/>
          <w:szCs w:val="22"/>
          <w:lang w:val="el-GR"/>
        </w:rPr>
      </w:pPr>
      <w:r w:rsidRPr="00F01727">
        <w:rPr>
          <w:sz w:val="22"/>
          <w:szCs w:val="22"/>
          <w:u w:val="single"/>
          <w:lang w:val="el-GR"/>
        </w:rPr>
        <w:t>Στη χρήση υλικών και μέσων με ασφάλεια</w:t>
      </w:r>
      <w:r w:rsidRPr="00F01727">
        <w:rPr>
          <w:sz w:val="22"/>
          <w:szCs w:val="22"/>
          <w:lang w:val="el-GR"/>
        </w:rPr>
        <w:t xml:space="preserve"> </w:t>
      </w:r>
      <w:r w:rsidR="000A516F">
        <w:rPr>
          <w:sz w:val="22"/>
          <w:szCs w:val="22"/>
          <w:lang w:val="el-GR"/>
        </w:rPr>
        <w:t>(</w:t>
      </w:r>
      <w:r w:rsidRPr="00F01727">
        <w:rPr>
          <w:sz w:val="22"/>
          <w:szCs w:val="22"/>
          <w:lang w:val="el-GR"/>
        </w:rPr>
        <w:t>π.χ. η χρήση ψαλιδιού από τα παιδιά μικρότερων ηλικιών</w:t>
      </w:r>
      <w:r w:rsidR="000A516F">
        <w:rPr>
          <w:sz w:val="22"/>
          <w:szCs w:val="22"/>
          <w:lang w:val="el-GR"/>
        </w:rPr>
        <w:t>)</w:t>
      </w:r>
      <w:r w:rsidRPr="00F01727">
        <w:rPr>
          <w:sz w:val="22"/>
          <w:szCs w:val="22"/>
          <w:lang w:val="el-GR"/>
        </w:rPr>
        <w:t xml:space="preserve">. </w:t>
      </w:r>
    </w:p>
    <w:p w14:paraId="16C7C246" w14:textId="77777777" w:rsidR="00F01727" w:rsidRPr="00F01727" w:rsidRDefault="00F01727" w:rsidP="00F01727">
      <w:pPr>
        <w:pStyle w:val="Default"/>
        <w:numPr>
          <w:ilvl w:val="0"/>
          <w:numId w:val="1"/>
        </w:numPr>
        <w:spacing w:line="276" w:lineRule="auto"/>
        <w:ind w:hanging="270"/>
        <w:jc w:val="both"/>
        <w:rPr>
          <w:color w:val="auto"/>
          <w:sz w:val="22"/>
          <w:szCs w:val="22"/>
          <w:lang w:val="el-GR"/>
        </w:rPr>
      </w:pPr>
      <w:r w:rsidRPr="00F01727">
        <w:rPr>
          <w:sz w:val="22"/>
          <w:szCs w:val="22"/>
          <w:u w:val="single"/>
          <w:lang w:val="el-GR"/>
        </w:rPr>
        <w:t xml:space="preserve">Στη χρήση </w:t>
      </w:r>
      <w:r w:rsidR="000A516F">
        <w:rPr>
          <w:sz w:val="22"/>
          <w:szCs w:val="22"/>
          <w:u w:val="single"/>
          <w:lang w:val="el-GR"/>
        </w:rPr>
        <w:t xml:space="preserve">του </w:t>
      </w:r>
      <w:r w:rsidRPr="00F01727">
        <w:rPr>
          <w:sz w:val="22"/>
          <w:szCs w:val="22"/>
          <w:u w:val="single"/>
          <w:lang w:val="el-GR"/>
        </w:rPr>
        <w:t>διαδικτύου</w:t>
      </w:r>
      <w:r w:rsidRPr="00F01727">
        <w:rPr>
          <w:sz w:val="22"/>
          <w:szCs w:val="22"/>
          <w:lang w:val="el-GR"/>
        </w:rPr>
        <w:t xml:space="preserve">. Τα παιδιά θα χρειαστεί να χρησιμοποιήσουν διάφορες ιστοσελίδες που αναφέρονται στις ενότητες ή/και να παρακολουθήσουν/ακούσουν </w:t>
      </w:r>
      <w:r w:rsidRPr="00F01727">
        <w:rPr>
          <w:color w:val="auto"/>
          <w:sz w:val="22"/>
          <w:szCs w:val="22"/>
          <w:lang w:val="el-GR"/>
        </w:rPr>
        <w:t xml:space="preserve">κάτι στο </w:t>
      </w:r>
      <w:r w:rsidRPr="00F01727">
        <w:rPr>
          <w:color w:val="auto"/>
          <w:sz w:val="22"/>
          <w:szCs w:val="22"/>
        </w:rPr>
        <w:t>YouTube</w:t>
      </w:r>
      <w:r>
        <w:rPr>
          <w:color w:val="auto"/>
          <w:sz w:val="22"/>
          <w:szCs w:val="22"/>
          <w:lang w:val="el-GR"/>
        </w:rPr>
        <w:t>.</w:t>
      </w:r>
    </w:p>
    <w:p w14:paraId="0874C6B5" w14:textId="77777777" w:rsidR="00F01727" w:rsidRPr="00F01727" w:rsidRDefault="00F01727" w:rsidP="00F01727">
      <w:pPr>
        <w:pStyle w:val="Default"/>
        <w:spacing w:line="276" w:lineRule="auto"/>
        <w:ind w:left="450" w:hanging="450"/>
        <w:jc w:val="both"/>
        <w:rPr>
          <w:color w:val="auto"/>
          <w:sz w:val="22"/>
          <w:szCs w:val="22"/>
          <w:lang w:val="el-GR"/>
        </w:rPr>
      </w:pPr>
    </w:p>
    <w:p w14:paraId="02F7C7FA" w14:textId="77777777" w:rsidR="00F01727" w:rsidRPr="00F01727" w:rsidRDefault="00F01727" w:rsidP="00F01727">
      <w:pPr>
        <w:pStyle w:val="Default"/>
        <w:numPr>
          <w:ilvl w:val="0"/>
          <w:numId w:val="2"/>
        </w:numPr>
        <w:spacing w:line="276" w:lineRule="auto"/>
        <w:ind w:left="450" w:hanging="450"/>
        <w:jc w:val="both"/>
        <w:rPr>
          <w:color w:val="auto"/>
          <w:sz w:val="22"/>
          <w:szCs w:val="22"/>
          <w:lang w:val="el-GR"/>
        </w:rPr>
      </w:pPr>
      <w:r w:rsidRPr="00F01727">
        <w:rPr>
          <w:color w:val="auto"/>
          <w:sz w:val="22"/>
          <w:szCs w:val="22"/>
          <w:lang w:val="el-GR"/>
        </w:rPr>
        <w:t>Οι εικαστικές εργασίες που προτείνονται, μπορεί να γίνουν χωρίς την εκτύπωση φυλλαδίων</w:t>
      </w:r>
      <w:r w:rsidR="002A1EEB" w:rsidRPr="002A1EEB">
        <w:rPr>
          <w:color w:val="auto"/>
          <w:sz w:val="22"/>
          <w:szCs w:val="22"/>
          <w:lang w:val="el-GR"/>
        </w:rPr>
        <w:t>.</w:t>
      </w:r>
    </w:p>
    <w:p w14:paraId="76BF7A77" w14:textId="77777777" w:rsidR="00F01727" w:rsidRPr="00F01727" w:rsidRDefault="00F01727" w:rsidP="00F01727">
      <w:pPr>
        <w:pStyle w:val="Default"/>
        <w:spacing w:line="276" w:lineRule="auto"/>
        <w:ind w:left="450" w:hanging="450"/>
        <w:jc w:val="both"/>
        <w:rPr>
          <w:color w:val="auto"/>
          <w:sz w:val="22"/>
          <w:szCs w:val="22"/>
          <w:lang w:val="el-GR"/>
        </w:rPr>
      </w:pPr>
    </w:p>
    <w:p w14:paraId="2ACA0D5D" w14:textId="77777777" w:rsidR="00F01727" w:rsidRPr="00F01727" w:rsidRDefault="00F01727" w:rsidP="00F01727">
      <w:pPr>
        <w:pStyle w:val="Default"/>
        <w:numPr>
          <w:ilvl w:val="0"/>
          <w:numId w:val="2"/>
        </w:numPr>
        <w:spacing w:line="276" w:lineRule="auto"/>
        <w:ind w:left="450" w:hanging="450"/>
        <w:jc w:val="both"/>
        <w:rPr>
          <w:color w:val="auto"/>
          <w:sz w:val="22"/>
          <w:szCs w:val="22"/>
          <w:lang w:val="el-GR"/>
        </w:rPr>
      </w:pPr>
      <w:r w:rsidRPr="00F01727">
        <w:rPr>
          <w:color w:val="auto"/>
          <w:sz w:val="22"/>
          <w:szCs w:val="22"/>
          <w:lang w:val="el-GR"/>
        </w:rPr>
        <w:t xml:space="preserve">Τα παιδιά (Α΄- </w:t>
      </w:r>
      <w:proofErr w:type="spellStart"/>
      <w:r w:rsidRPr="00F01727">
        <w:rPr>
          <w:color w:val="auto"/>
          <w:sz w:val="22"/>
          <w:szCs w:val="22"/>
          <w:lang w:val="el-GR"/>
        </w:rPr>
        <w:t>Στ</w:t>
      </w:r>
      <w:proofErr w:type="spellEnd"/>
      <w:r w:rsidRPr="00F01727">
        <w:rPr>
          <w:color w:val="auto"/>
          <w:sz w:val="22"/>
          <w:szCs w:val="22"/>
          <w:lang w:val="el-GR"/>
        </w:rPr>
        <w:t xml:space="preserve">΄) μπορούν να υλοποιήσουν από μία ή και περισσότερες δραστηριότητες την εβδομάδα. </w:t>
      </w:r>
    </w:p>
    <w:p w14:paraId="246F6302" w14:textId="77777777" w:rsidR="00F01727" w:rsidRPr="00F01727" w:rsidRDefault="00F01727" w:rsidP="00F01727">
      <w:pPr>
        <w:pStyle w:val="ListParagraph"/>
        <w:spacing w:line="276" w:lineRule="auto"/>
        <w:ind w:left="450" w:hanging="450"/>
        <w:jc w:val="both"/>
        <w:rPr>
          <w:rFonts w:ascii="Arial" w:hAnsi="Arial" w:cs="Arial"/>
          <w:lang w:val="el-GR"/>
        </w:rPr>
      </w:pPr>
    </w:p>
    <w:p w14:paraId="6035FC5F" w14:textId="77777777" w:rsidR="00F01727" w:rsidRPr="00F01727" w:rsidRDefault="00F01727" w:rsidP="00F01727">
      <w:pPr>
        <w:pStyle w:val="Default"/>
        <w:numPr>
          <w:ilvl w:val="0"/>
          <w:numId w:val="2"/>
        </w:numPr>
        <w:spacing w:line="276" w:lineRule="auto"/>
        <w:ind w:left="450" w:hanging="450"/>
        <w:jc w:val="both"/>
        <w:rPr>
          <w:color w:val="auto"/>
          <w:sz w:val="22"/>
          <w:szCs w:val="22"/>
          <w:lang w:val="el-GR"/>
        </w:rPr>
      </w:pPr>
      <w:r w:rsidRPr="00F01727">
        <w:rPr>
          <w:color w:val="auto"/>
          <w:sz w:val="22"/>
          <w:szCs w:val="22"/>
          <w:lang w:val="el-GR"/>
        </w:rPr>
        <w:t>Στο τέλος της κάθε ενότητας παρουσιάζονται</w:t>
      </w:r>
      <w:r>
        <w:rPr>
          <w:color w:val="auto"/>
          <w:sz w:val="22"/>
          <w:szCs w:val="22"/>
          <w:lang w:val="el-GR"/>
        </w:rPr>
        <w:t>,</w:t>
      </w:r>
      <w:r w:rsidRPr="00F01727">
        <w:rPr>
          <w:color w:val="auto"/>
          <w:sz w:val="22"/>
          <w:szCs w:val="22"/>
          <w:lang w:val="el-GR"/>
        </w:rPr>
        <w:t xml:space="preserve"> ως </w:t>
      </w:r>
      <w:r w:rsidR="00F9267E">
        <w:rPr>
          <w:color w:val="auto"/>
          <w:sz w:val="22"/>
          <w:szCs w:val="22"/>
          <w:lang w:val="el-GR"/>
        </w:rPr>
        <w:t>Π</w:t>
      </w:r>
      <w:r w:rsidRPr="00F01727">
        <w:rPr>
          <w:color w:val="auto"/>
          <w:sz w:val="22"/>
          <w:szCs w:val="22"/>
          <w:lang w:val="el-GR"/>
        </w:rPr>
        <w:t>αράρτημα</w:t>
      </w:r>
      <w:r>
        <w:rPr>
          <w:color w:val="auto"/>
          <w:sz w:val="22"/>
          <w:szCs w:val="22"/>
          <w:lang w:val="el-GR"/>
        </w:rPr>
        <w:t>,</w:t>
      </w:r>
      <w:r w:rsidRPr="00F01727">
        <w:rPr>
          <w:color w:val="auto"/>
          <w:sz w:val="22"/>
          <w:szCs w:val="22"/>
          <w:lang w:val="el-GR"/>
        </w:rPr>
        <w:t xml:space="preserve"> το Σκεπτικό και οι </w:t>
      </w:r>
      <w:r w:rsidR="00BA57CE">
        <w:rPr>
          <w:color w:val="auto"/>
          <w:sz w:val="22"/>
          <w:szCs w:val="22"/>
          <w:lang w:val="el-GR"/>
        </w:rPr>
        <w:t>Σ</w:t>
      </w:r>
      <w:r w:rsidRPr="00F01727">
        <w:rPr>
          <w:color w:val="auto"/>
          <w:sz w:val="22"/>
          <w:szCs w:val="22"/>
          <w:lang w:val="el-GR"/>
        </w:rPr>
        <w:t xml:space="preserve">τόχοι της, και αφορούν </w:t>
      </w:r>
      <w:r w:rsidRPr="00F01727">
        <w:rPr>
          <w:b/>
          <w:color w:val="auto"/>
          <w:sz w:val="22"/>
          <w:szCs w:val="22"/>
          <w:lang w:val="el-GR"/>
        </w:rPr>
        <w:t>μόνο</w:t>
      </w:r>
      <w:r w:rsidRPr="00F01727">
        <w:rPr>
          <w:color w:val="auto"/>
          <w:sz w:val="22"/>
          <w:szCs w:val="22"/>
          <w:lang w:val="el-GR"/>
        </w:rPr>
        <w:t xml:space="preserve"> τους/τις εκπαιδευτικούς. </w:t>
      </w:r>
    </w:p>
    <w:p w14:paraId="121FAEA4" w14:textId="77777777" w:rsidR="00F01727" w:rsidRPr="00F01727" w:rsidRDefault="00F01727" w:rsidP="00F01727">
      <w:pPr>
        <w:shd w:val="clear" w:color="auto" w:fill="FAFAFA"/>
        <w:spacing w:after="0" w:line="276" w:lineRule="auto"/>
        <w:ind w:left="450" w:hanging="450"/>
        <w:jc w:val="both"/>
        <w:rPr>
          <w:rFonts w:ascii="Arial" w:eastAsia="Times New Roman" w:hAnsi="Arial" w:cs="Arial"/>
          <w:color w:val="000000"/>
          <w:lang w:val="el-GR"/>
        </w:rPr>
      </w:pPr>
    </w:p>
    <w:p w14:paraId="647B9328" w14:textId="77777777" w:rsidR="00A8706C" w:rsidRPr="00F01727" w:rsidRDefault="00A8706C" w:rsidP="00F01727">
      <w:pPr>
        <w:spacing w:line="276" w:lineRule="auto"/>
        <w:jc w:val="both"/>
        <w:rPr>
          <w:rFonts w:ascii="Arial" w:hAnsi="Arial" w:cs="Arial"/>
          <w:lang w:val="el-GR"/>
        </w:rPr>
      </w:pPr>
    </w:p>
    <w:sectPr w:rsidR="00A8706C" w:rsidRPr="00F017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7B5"/>
    <w:multiLevelType w:val="hybridMultilevel"/>
    <w:tmpl w:val="421E0432"/>
    <w:lvl w:ilvl="0" w:tplc="1AACC1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60042"/>
    <w:multiLevelType w:val="hybridMultilevel"/>
    <w:tmpl w:val="5142DD20"/>
    <w:lvl w:ilvl="0" w:tplc="DDBE6E4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8D3"/>
    <w:rsid w:val="000A516F"/>
    <w:rsid w:val="002A1EEB"/>
    <w:rsid w:val="00643D4C"/>
    <w:rsid w:val="00A8706C"/>
    <w:rsid w:val="00BA57CE"/>
    <w:rsid w:val="00D2204B"/>
    <w:rsid w:val="00DF28D3"/>
    <w:rsid w:val="00F01727"/>
    <w:rsid w:val="00F9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189D"/>
  <w15:chartTrackingRefBased/>
  <w15:docId w15:val="{DBA1246C-EF44-417B-8331-DEEE1E79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727"/>
    <w:pPr>
      <w:ind w:left="720"/>
      <w:contextualSpacing/>
    </w:pPr>
  </w:style>
  <w:style w:type="paragraph" w:customStyle="1" w:styleId="Default">
    <w:name w:val="Default"/>
    <w:rsid w:val="00F0172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01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1C1A2BCB3A44CB061C57D167C167B" ma:contentTypeVersion="34" ma:contentTypeDescription="Create a new document." ma:contentTypeScope="" ma:versionID="39c1836a912afffc48b4964c16fcaeea">
  <xsd:schema xmlns:xsd="http://www.w3.org/2001/XMLSchema" xmlns:xs="http://www.w3.org/2001/XMLSchema" xmlns:p="http://schemas.microsoft.com/office/2006/metadata/properties" xmlns:ns1="http://schemas.microsoft.com/sharepoint/v3" xmlns:ns3="dd6ad163-8c3c-4529-b686-535d9562c5ac" xmlns:ns4="53d68eba-e725-4c37-a3ac-804bc298bbc8" targetNamespace="http://schemas.microsoft.com/office/2006/metadata/properties" ma:root="true" ma:fieldsID="e51924e5b1107dd6aed5b3cb2021627e" ns1:_="" ns3:_="" ns4:_="">
    <xsd:import namespace="http://schemas.microsoft.com/sharepoint/v3"/>
    <xsd:import namespace="dd6ad163-8c3c-4529-b686-535d9562c5ac"/>
    <xsd:import namespace="53d68eba-e725-4c37-a3ac-804bc298bbc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ad163-8c3c-4529-b686-535d9562c5a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68eba-e725-4c37-a3ac-804bc298bbc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dd6ad163-8c3c-4529-b686-535d9562c5ac" xsi:nil="true"/>
    <_ip_UnifiedCompliancePolicyUIAction xmlns="http://schemas.microsoft.com/sharepoint/v3" xsi:nil="true"/>
    <Self_Registration_Enabled xmlns="dd6ad163-8c3c-4529-b686-535d9562c5ac" xsi:nil="true"/>
    <Teachers xmlns="dd6ad163-8c3c-4529-b686-535d9562c5ac">
      <UserInfo>
        <DisplayName/>
        <AccountId xsi:nil="true"/>
        <AccountType/>
      </UserInfo>
    </Teachers>
    <LMS_Mappings xmlns="dd6ad163-8c3c-4529-b686-535d9562c5ac" xsi:nil="true"/>
    <Invited_Students xmlns="dd6ad163-8c3c-4529-b686-535d9562c5ac" xsi:nil="true"/>
    <Math_Settings xmlns="dd6ad163-8c3c-4529-b686-535d9562c5ac" xsi:nil="true"/>
    <Templates xmlns="dd6ad163-8c3c-4529-b686-535d9562c5ac" xsi:nil="true"/>
    <Students xmlns="dd6ad163-8c3c-4529-b686-535d9562c5ac">
      <UserInfo>
        <DisplayName/>
        <AccountId xsi:nil="true"/>
        <AccountType/>
      </UserInfo>
    </Students>
    <AppVersion xmlns="dd6ad163-8c3c-4529-b686-535d9562c5ac" xsi:nil="true"/>
    <TeamsChannelId xmlns="dd6ad163-8c3c-4529-b686-535d9562c5ac" xsi:nil="true"/>
    <IsNotebookLocked xmlns="dd6ad163-8c3c-4529-b686-535d9562c5ac" xsi:nil="true"/>
    <_ip_UnifiedCompliancePolicyProperties xmlns="http://schemas.microsoft.com/sharepoint/v3" xsi:nil="true"/>
    <Student_Groups xmlns="dd6ad163-8c3c-4529-b686-535d9562c5ac">
      <UserInfo>
        <DisplayName/>
        <AccountId xsi:nil="true"/>
        <AccountType/>
      </UserInfo>
    </Student_Groups>
    <Distribution_Groups xmlns="dd6ad163-8c3c-4529-b686-535d9562c5ac" xsi:nil="true"/>
    <Is_Collaboration_Space_Locked xmlns="dd6ad163-8c3c-4529-b686-535d9562c5ac" xsi:nil="true"/>
    <CultureName xmlns="dd6ad163-8c3c-4529-b686-535d9562c5ac" xsi:nil="true"/>
    <Owner xmlns="dd6ad163-8c3c-4529-b686-535d9562c5ac">
      <UserInfo>
        <DisplayName/>
        <AccountId xsi:nil="true"/>
        <AccountType/>
      </UserInfo>
    </Owner>
    <DefaultSectionNames xmlns="dd6ad163-8c3c-4529-b686-535d9562c5ac" xsi:nil="true"/>
    <Has_Teacher_Only_SectionGroup xmlns="dd6ad163-8c3c-4529-b686-535d9562c5ac" xsi:nil="true"/>
    <NotebookType xmlns="dd6ad163-8c3c-4529-b686-535d9562c5ac" xsi:nil="true"/>
    <FolderType xmlns="dd6ad163-8c3c-4529-b686-535d9562c5ac" xsi:nil="true"/>
  </documentManagement>
</p:properties>
</file>

<file path=customXml/itemProps1.xml><?xml version="1.0" encoding="utf-8"?>
<ds:datastoreItem xmlns:ds="http://schemas.openxmlformats.org/officeDocument/2006/customXml" ds:itemID="{8DB01BBC-2D08-4BA8-849D-006AF3F75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ad163-8c3c-4529-b686-535d9562c5ac"/>
    <ds:schemaRef ds:uri="53d68eba-e725-4c37-a3ac-804bc298b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B373A-D4F3-4CB1-9B2B-653625E1A7A2}">
  <ds:schemaRefs>
    <ds:schemaRef ds:uri="http://schemas.microsoft.com/sharepoint/v3/contenttype/forms"/>
  </ds:schemaRefs>
</ds:datastoreItem>
</file>

<file path=customXml/itemProps3.xml><?xml version="1.0" encoding="utf-8"?>
<ds:datastoreItem xmlns:ds="http://schemas.openxmlformats.org/officeDocument/2006/customXml" ds:itemID="{F62E352F-986B-4F6A-AF52-2659EFE3C596}">
  <ds:schemaRefs>
    <ds:schemaRef ds:uri="http://schemas.microsoft.com/office/2006/metadata/properties"/>
    <ds:schemaRef ds:uri="http://schemas.microsoft.com/office/infopath/2007/PartnerControls"/>
    <ds:schemaRef ds:uri="dd6ad163-8c3c-4529-b686-535d9562c5a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Kourouzidou</cp:lastModifiedBy>
  <cp:revision>2</cp:revision>
  <dcterms:created xsi:type="dcterms:W3CDTF">2020-05-08T14:45:00Z</dcterms:created>
  <dcterms:modified xsi:type="dcterms:W3CDTF">2020-05-08T14:45:00Z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0x0101006521C1A2BCB3A44CB061C57D167C167B</vt:lpwstr>
  </property>
</Properties>
</file>